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49" w:rsidRDefault="00236D20" w:rsidP="00144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36D20" w:rsidRDefault="00AC3366" w:rsidP="00236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6D20">
        <w:rPr>
          <w:rFonts w:ascii="Times New Roman" w:hAnsi="Times New Roman" w:cs="Times New Roman"/>
          <w:sz w:val="28"/>
          <w:szCs w:val="28"/>
        </w:rPr>
        <w:t xml:space="preserve">ероприятий по реализации Концепции развития математического образования в ДОУ № 124 г. Липецка </w:t>
      </w:r>
      <w:r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2393"/>
        <w:gridCol w:w="2393"/>
      </w:tblGrid>
      <w:tr w:rsidR="00236D20" w:rsidTr="00236D20">
        <w:tc>
          <w:tcPr>
            <w:tcW w:w="817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36D20" w:rsidTr="00236D20">
        <w:tc>
          <w:tcPr>
            <w:tcW w:w="817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36D20" w:rsidRDefault="00236D20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по реализации Концепции развития математического образования в ДОУ</w:t>
            </w:r>
          </w:p>
        </w:tc>
        <w:tc>
          <w:tcPr>
            <w:tcW w:w="2393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заведующей </w:t>
            </w:r>
          </w:p>
        </w:tc>
      </w:tr>
      <w:tr w:rsidR="00236D20" w:rsidTr="00236D20">
        <w:tc>
          <w:tcPr>
            <w:tcW w:w="817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36D20" w:rsidRDefault="00236D20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на тему: «Современные подходы к развитию у детей интеллектуальных способностей и логического мышления средствами занимательной математики</w:t>
            </w:r>
          </w:p>
        </w:tc>
        <w:tc>
          <w:tcPr>
            <w:tcW w:w="2393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36D20" w:rsidRDefault="00236D20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8F63FF" w:rsidTr="00236D20">
        <w:tc>
          <w:tcPr>
            <w:tcW w:w="817" w:type="dxa"/>
          </w:tcPr>
          <w:p w:rsidR="008F63FF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F63FF" w:rsidRDefault="008F63FF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воспитателей по реализации Концепции математического образования</w:t>
            </w:r>
          </w:p>
        </w:tc>
        <w:tc>
          <w:tcPr>
            <w:tcW w:w="2393" w:type="dxa"/>
          </w:tcPr>
          <w:p w:rsidR="008F63FF" w:rsidRDefault="008F63FF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8F63FF" w:rsidRDefault="008F63FF" w:rsidP="003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236D20" w:rsidTr="00236D20">
        <w:tc>
          <w:tcPr>
            <w:tcW w:w="817" w:type="dxa"/>
          </w:tcPr>
          <w:p w:rsidR="00236D20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36D20" w:rsidRDefault="00330643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организации предметно – пространственной среды, направленной на раннее развитие математической грамотности и культуры детей.</w:t>
            </w:r>
          </w:p>
        </w:tc>
        <w:tc>
          <w:tcPr>
            <w:tcW w:w="2393" w:type="dxa"/>
          </w:tcPr>
          <w:p w:rsidR="00236D20" w:rsidRDefault="00330643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330643" w:rsidRDefault="00330643" w:rsidP="003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36D20" w:rsidRDefault="00330643" w:rsidP="0033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</w:tc>
      </w:tr>
      <w:tr w:rsidR="00236D20" w:rsidTr="00236D20">
        <w:tc>
          <w:tcPr>
            <w:tcW w:w="817" w:type="dxa"/>
          </w:tcPr>
          <w:p w:rsidR="00236D20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236D20" w:rsidRDefault="00330643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воспитанников в дистанционных олимпиадах, конкурсах по математике</w:t>
            </w:r>
          </w:p>
        </w:tc>
        <w:tc>
          <w:tcPr>
            <w:tcW w:w="2393" w:type="dxa"/>
          </w:tcPr>
          <w:p w:rsidR="00236D20" w:rsidRDefault="00330643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их проведения </w:t>
            </w:r>
          </w:p>
        </w:tc>
        <w:tc>
          <w:tcPr>
            <w:tcW w:w="2393" w:type="dxa"/>
          </w:tcPr>
          <w:p w:rsidR="00236D20" w:rsidRDefault="00330643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D20" w:rsidTr="00236D20">
        <w:tc>
          <w:tcPr>
            <w:tcW w:w="817" w:type="dxa"/>
          </w:tcPr>
          <w:p w:rsidR="00236D20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236D20" w:rsidRDefault="00330643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 родителям законным представителям по развитию математической грамотности дошкольников</w:t>
            </w:r>
          </w:p>
        </w:tc>
        <w:tc>
          <w:tcPr>
            <w:tcW w:w="2393" w:type="dxa"/>
          </w:tcPr>
          <w:p w:rsidR="00236D20" w:rsidRDefault="00330643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36D20" w:rsidRDefault="00330643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330643" w:rsidRDefault="00330643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31E5" w:rsidTr="00236D20">
        <w:tc>
          <w:tcPr>
            <w:tcW w:w="817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431E5" w:rsidRPr="00A431E5" w:rsidRDefault="00A431E5" w:rsidP="00330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Математическое развлечение  «Загадки царицы наук»</w:t>
            </w:r>
          </w:p>
        </w:tc>
        <w:tc>
          <w:tcPr>
            <w:tcW w:w="2393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4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36D20" w:rsidTr="00236D20">
        <w:tc>
          <w:tcPr>
            <w:tcW w:w="817" w:type="dxa"/>
          </w:tcPr>
          <w:p w:rsidR="00236D20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236D20" w:rsidRDefault="00A431E5" w:rsidP="00A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рекомендаций для родителей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образования дошкольников в повседневной жизни</w:t>
            </w:r>
          </w:p>
        </w:tc>
        <w:tc>
          <w:tcPr>
            <w:tcW w:w="2393" w:type="dxa"/>
          </w:tcPr>
          <w:p w:rsidR="00236D20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393" w:type="dxa"/>
          </w:tcPr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236D20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A431E5" w:rsidTr="00236D20">
        <w:tc>
          <w:tcPr>
            <w:tcW w:w="817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A431E5" w:rsidRDefault="00A431E5" w:rsidP="00A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 тему: «Логика – математические игры на занятиях по ФЭМП и в свободное время»</w:t>
            </w:r>
          </w:p>
        </w:tc>
        <w:tc>
          <w:tcPr>
            <w:tcW w:w="2393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31E5" w:rsidTr="00236D20">
        <w:tc>
          <w:tcPr>
            <w:tcW w:w="817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431E5" w:rsidRPr="00A431E5" w:rsidRDefault="00A431E5" w:rsidP="00A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Игра-путешествие «Путешествие по загадочным островам»</w:t>
            </w:r>
          </w:p>
        </w:tc>
        <w:tc>
          <w:tcPr>
            <w:tcW w:w="2393" w:type="dxa"/>
          </w:tcPr>
          <w:p w:rsidR="00A431E5" w:rsidRP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31E5" w:rsidTr="00236D20">
        <w:tc>
          <w:tcPr>
            <w:tcW w:w="817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431E5" w:rsidRPr="00A431E5" w:rsidRDefault="00A431E5" w:rsidP="00A4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КВН «Математика — это весело»</w:t>
            </w:r>
          </w:p>
        </w:tc>
        <w:tc>
          <w:tcPr>
            <w:tcW w:w="2393" w:type="dxa"/>
          </w:tcPr>
          <w:p w:rsidR="00A431E5" w:rsidRP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31E5" w:rsidTr="00236D20">
        <w:tc>
          <w:tcPr>
            <w:tcW w:w="817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431E5" w:rsidRPr="00A431E5" w:rsidRDefault="00A431E5" w:rsidP="00A431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3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Математический ринг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43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Умницы и умники»</w:t>
            </w:r>
          </w:p>
        </w:tc>
        <w:tc>
          <w:tcPr>
            <w:tcW w:w="2393" w:type="dxa"/>
          </w:tcPr>
          <w:p w:rsidR="00A431E5" w:rsidRP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431E5" w:rsidTr="00236D20">
        <w:tc>
          <w:tcPr>
            <w:tcW w:w="817" w:type="dxa"/>
          </w:tcPr>
          <w:p w:rsidR="00A431E5" w:rsidRDefault="00A431E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431E5" w:rsidRPr="00A431E5" w:rsidRDefault="00A431E5" w:rsidP="00A431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431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Развлечение: «Сказка о геометрических фигурах»</w:t>
            </w:r>
          </w:p>
        </w:tc>
        <w:tc>
          <w:tcPr>
            <w:tcW w:w="2393" w:type="dxa"/>
          </w:tcPr>
          <w:p w:rsidR="00A431E5" w:rsidRP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1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A431E5" w:rsidRDefault="00A431E5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146D" w:rsidTr="00236D20">
        <w:tc>
          <w:tcPr>
            <w:tcW w:w="817" w:type="dxa"/>
          </w:tcPr>
          <w:p w:rsidR="002D146D" w:rsidRDefault="002D146D" w:rsidP="005F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D146D" w:rsidRPr="002D146D" w:rsidRDefault="002D146D" w:rsidP="00BF1D1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D146D">
              <w:rPr>
                <w:rFonts w:ascii="Times New Roman" w:hAnsi="Times New Roman" w:cs="Times New Roman"/>
                <w:sz w:val="28"/>
                <w:szCs w:val="28"/>
              </w:rPr>
              <w:t>Оформление стенда в методическом кабинете на тему: «Занимательная математика»</w:t>
            </w:r>
          </w:p>
        </w:tc>
        <w:tc>
          <w:tcPr>
            <w:tcW w:w="2393" w:type="dxa"/>
          </w:tcPr>
          <w:p w:rsidR="002D146D" w:rsidRPr="002D146D" w:rsidRDefault="002D146D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46D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393" w:type="dxa"/>
          </w:tcPr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2D146D" w:rsidRDefault="002D146D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B1" w:rsidTr="00236D20">
        <w:tc>
          <w:tcPr>
            <w:tcW w:w="817" w:type="dxa"/>
          </w:tcPr>
          <w:p w:rsidR="00C923B1" w:rsidRDefault="00C923B1" w:rsidP="005F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923B1" w:rsidRPr="00C923B1" w:rsidRDefault="00C923B1" w:rsidP="00BF1D1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923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Математический досуг с использованием  дидактических игр для старшего дошкольного возраста на тему: «Путешествие в страну Математика»</w:t>
            </w:r>
          </w:p>
        </w:tc>
        <w:tc>
          <w:tcPr>
            <w:tcW w:w="2393" w:type="dxa"/>
          </w:tcPr>
          <w:p w:rsidR="00C923B1" w:rsidRPr="00C923B1" w:rsidRDefault="00C923B1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923B1" w:rsidRDefault="00C923B1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6B0E" w:rsidTr="00236D20">
        <w:tc>
          <w:tcPr>
            <w:tcW w:w="817" w:type="dxa"/>
          </w:tcPr>
          <w:p w:rsidR="004B6B0E" w:rsidRDefault="004B6B0E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4B6B0E" w:rsidRPr="004B6B0E" w:rsidRDefault="004B6B0E" w:rsidP="00BF1D18">
            <w:pPr>
              <w:pStyle w:val="a4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6B0E">
              <w:rPr>
                <w:rFonts w:ascii="Times New Roman" w:hAnsi="Times New Roman" w:cs="Times New Roman"/>
                <w:sz w:val="28"/>
                <w:szCs w:val="28"/>
              </w:rPr>
              <w:t>Досуг по ФЭМП во 2 младшей группе на тему: «В гости к трем медведям»</w:t>
            </w:r>
          </w:p>
        </w:tc>
        <w:tc>
          <w:tcPr>
            <w:tcW w:w="2393" w:type="dxa"/>
          </w:tcPr>
          <w:p w:rsidR="004B6B0E" w:rsidRPr="00C923B1" w:rsidRDefault="004B6B0E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3B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4B6B0E" w:rsidRDefault="004B6B0E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6B0E" w:rsidTr="00236D20">
        <w:tc>
          <w:tcPr>
            <w:tcW w:w="817" w:type="dxa"/>
          </w:tcPr>
          <w:p w:rsidR="004B6B0E" w:rsidRDefault="002D146D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2D146D" w:rsidRP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6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</w:p>
          <w:p w:rsidR="002D146D" w:rsidRPr="002D146D" w:rsidRDefault="002D146D" w:rsidP="002D146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46D">
              <w:rPr>
                <w:rFonts w:ascii="Times New Roman" w:hAnsi="Times New Roman" w:cs="Times New Roman"/>
                <w:sz w:val="28"/>
                <w:szCs w:val="28"/>
              </w:rPr>
              <w:t>«Развитие логического мышления у дошкольников через дидактические игры и упражнения»</w:t>
            </w:r>
          </w:p>
          <w:p w:rsidR="004B6B0E" w:rsidRPr="004B6B0E" w:rsidRDefault="004B6B0E" w:rsidP="00BF1D1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6B0E" w:rsidRPr="00C923B1" w:rsidRDefault="002D146D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4B6B0E" w:rsidRDefault="004B6B0E" w:rsidP="00A43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6D" w:rsidTr="00236D20">
        <w:tc>
          <w:tcPr>
            <w:tcW w:w="817" w:type="dxa"/>
          </w:tcPr>
          <w:p w:rsidR="002D146D" w:rsidRDefault="002D146D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2D146D" w:rsidRP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6D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</w:p>
          <w:p w:rsidR="002D146D" w:rsidRP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6D">
              <w:rPr>
                <w:rFonts w:ascii="Times New Roman" w:hAnsi="Times New Roman" w:cs="Times New Roman"/>
                <w:sz w:val="28"/>
                <w:szCs w:val="28"/>
              </w:rPr>
              <w:t>«Лучшее методическое обеспечение группы по математическому развитию»</w:t>
            </w:r>
          </w:p>
          <w:p w:rsidR="002D146D" w:rsidRP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146D" w:rsidRDefault="002D146D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D146D" w:rsidTr="00236D20">
        <w:tc>
          <w:tcPr>
            <w:tcW w:w="817" w:type="dxa"/>
          </w:tcPr>
          <w:p w:rsidR="002D146D" w:rsidRDefault="002D146D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2D146D" w:rsidRP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Педсовет: «Использование современных форм организации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ФЭМП с учетом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D146D" w:rsidRDefault="002D146D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6D" w:rsidTr="00236D20">
        <w:tc>
          <w:tcPr>
            <w:tcW w:w="817" w:type="dxa"/>
          </w:tcPr>
          <w:p w:rsidR="002D146D" w:rsidRDefault="002D146D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7" w:type="dxa"/>
          </w:tcPr>
          <w:p w:rsid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воспитателей в городских семинарах, консультациях, вебинарах по вопросам реализации Концепции</w:t>
            </w:r>
          </w:p>
        </w:tc>
        <w:tc>
          <w:tcPr>
            <w:tcW w:w="2393" w:type="dxa"/>
          </w:tcPr>
          <w:p w:rsidR="002D146D" w:rsidRDefault="002D146D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393" w:type="dxa"/>
          </w:tcPr>
          <w:p w:rsidR="002D146D" w:rsidRDefault="002D146D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мониторинга дошкольного образования</w:t>
            </w:r>
          </w:p>
        </w:tc>
      </w:tr>
      <w:tr w:rsidR="002D146D" w:rsidTr="00236D20">
        <w:tc>
          <w:tcPr>
            <w:tcW w:w="817" w:type="dxa"/>
          </w:tcPr>
          <w:p w:rsidR="002D146D" w:rsidRDefault="002D146D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2D146D" w:rsidRDefault="002D146D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олимпиада «Умники и умницы»</w:t>
            </w:r>
          </w:p>
        </w:tc>
        <w:tc>
          <w:tcPr>
            <w:tcW w:w="2393" w:type="dxa"/>
          </w:tcPr>
          <w:p w:rsidR="002D146D" w:rsidRDefault="002D146D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2D146D" w:rsidRDefault="00FE0BF5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FE0BF5" w:rsidTr="00236D20">
        <w:tc>
          <w:tcPr>
            <w:tcW w:w="817" w:type="dxa"/>
          </w:tcPr>
          <w:p w:rsidR="00FE0BF5" w:rsidRDefault="00FE0BF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FE0BF5" w:rsidRDefault="00FE0BF5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ДОУ страницы «Концепция математического образования»</w:t>
            </w:r>
          </w:p>
        </w:tc>
        <w:tc>
          <w:tcPr>
            <w:tcW w:w="2393" w:type="dxa"/>
          </w:tcPr>
          <w:p w:rsidR="00FE0BF5" w:rsidRDefault="00FE0BF5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E0BF5" w:rsidRDefault="00FE0BF5" w:rsidP="00FE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FE0BF5" w:rsidRDefault="00FE0BF5" w:rsidP="002D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BF5" w:rsidTr="00236D20">
        <w:tc>
          <w:tcPr>
            <w:tcW w:w="817" w:type="dxa"/>
          </w:tcPr>
          <w:p w:rsidR="00FE0BF5" w:rsidRDefault="00FE0BF5" w:rsidP="00236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FE0BF5" w:rsidRDefault="00FE0BF5" w:rsidP="002D1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проведенных мероприятиях по реализации Концепции развития математического образования</w:t>
            </w:r>
          </w:p>
        </w:tc>
        <w:tc>
          <w:tcPr>
            <w:tcW w:w="2393" w:type="dxa"/>
          </w:tcPr>
          <w:p w:rsidR="00FE0BF5" w:rsidRDefault="00FE0BF5" w:rsidP="00A431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FE0BF5" w:rsidRDefault="00FE0BF5" w:rsidP="00FE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E0BF5" w:rsidRDefault="00FE0BF5" w:rsidP="00FE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</w:t>
            </w:r>
          </w:p>
          <w:p w:rsidR="00FE0BF5" w:rsidRDefault="00FE0BF5" w:rsidP="00FE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20" w:rsidRPr="00236D20" w:rsidRDefault="00236D20" w:rsidP="00236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6D20" w:rsidRPr="00236D20" w:rsidSect="005D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D20"/>
    <w:rsid w:val="00144E65"/>
    <w:rsid w:val="00236D20"/>
    <w:rsid w:val="002D146D"/>
    <w:rsid w:val="00330643"/>
    <w:rsid w:val="004B6B0E"/>
    <w:rsid w:val="005D4349"/>
    <w:rsid w:val="005F3096"/>
    <w:rsid w:val="008F63FF"/>
    <w:rsid w:val="00A431E5"/>
    <w:rsid w:val="00AC3366"/>
    <w:rsid w:val="00C923B1"/>
    <w:rsid w:val="00D26BA0"/>
    <w:rsid w:val="00FE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2016-12-14T13:32:00Z</dcterms:created>
  <dcterms:modified xsi:type="dcterms:W3CDTF">2016-12-15T13:43:00Z</dcterms:modified>
</cp:coreProperties>
</file>