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13" w:rsidRPr="00CF5A89" w:rsidRDefault="00146513" w:rsidP="0014651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CF5A8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Роль музыкально-дидактических игр в музыкальном воспитании детей</w:t>
      </w:r>
    </w:p>
    <w:p w:rsidR="00146513" w:rsidRPr="00CF5A89" w:rsidRDefault="00146513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Музыкальное воспитание имеет важное значение в эстетическом и нравственном становлении личности ребенка. В процессе восприятия музыки у ребенка развивается познавательный интерес, эстетический вкус, расширяется кругозор. Одним из важнейших средств музыкального воспитания детей являются музыкально-дидактические игры, так как игра – это один из самых любимых детьми видов деятельности.</w:t>
      </w:r>
    </w:p>
    <w:p w:rsidR="00146513" w:rsidRPr="00CF5A89" w:rsidRDefault="00146513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назначение музыкально-дидактических игр (МДИ) – формировать у детей музыкальные способности, в доступной игровой форме помочь им разобраться в соотношении звуков по высоте, развить у них чувство ритма, динамический, ладовый и тембровый слух, темповое и жанровое восприятие музыки, умение воспринимать изобразительные возможности музыки, различать форму музыкального произведения, Кроме этого музыкально-дидактические игры побуждают детей к самостоятельной музыкальной деятельности.</w:t>
      </w:r>
    </w:p>
    <w:p w:rsidR="00146513" w:rsidRPr="00CF5A89" w:rsidRDefault="00146513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Музыкально-дидактические игры должны быть просты и доступны, интересны и привлекательны. Только в этом случае они становятся возбудителем желания у детей петь, слушать, играть и танцевать.</w:t>
      </w:r>
    </w:p>
    <w:p w:rsidR="00146513" w:rsidRPr="00CF5A89" w:rsidRDefault="00146513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Например, дети мл. – ср. групп с удовольствием принимают участие в музыкальной игре </w:t>
      </w:r>
      <w:r w:rsidRPr="00CF5A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«Разбуди Медведя»</w:t>
      </w: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46513" w:rsidRPr="00CF5A89" w:rsidRDefault="00146513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«Мишка» выходит под музыку, садится на «пенёк» и засыпает…</w:t>
      </w:r>
    </w:p>
    <w:p w:rsidR="00146513" w:rsidRPr="00CF5A89" w:rsidRDefault="00146513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Остальные ребята подходят к нему, поют и показывают движения:</w:t>
      </w:r>
    </w:p>
    <w:p w:rsidR="00146513" w:rsidRPr="00CF5A89" w:rsidRDefault="00146513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Тихо – тихо подойдём и Медведя позовём: </w:t>
      </w:r>
    </w:p>
    <w:p w:rsidR="00146513" w:rsidRPr="00CF5A89" w:rsidRDefault="00146513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«Мишка, глазки открывай и попробуй нас поймай!</w:t>
      </w:r>
    </w:p>
    <w:p w:rsidR="00146513" w:rsidRPr="00CF5A89" w:rsidRDefault="00146513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попробуй догони </w:t>
      </w:r>
      <w:r w:rsidR="004C47A1" w:rsidRPr="00CF5A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(грозят пальчиком)</w:t>
      </w:r>
      <w:r w:rsidR="004C47A1"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C47A1" w:rsidRPr="00CF5A89" w:rsidRDefault="004C47A1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бочок нас ущипни </w:t>
      </w:r>
      <w:r w:rsidRPr="00CF5A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(показ. «бочок»)</w:t>
      </w: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4C47A1" w:rsidRPr="00CF5A89" w:rsidRDefault="004C47A1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Медведь не слышит нас </w:t>
      </w:r>
      <w:r w:rsidRPr="00CF5A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(качают головой),</w:t>
      </w:r>
    </w:p>
    <w:p w:rsidR="004C47A1" w:rsidRPr="00CF5A89" w:rsidRDefault="004C47A1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Спит, не открывая глаз </w:t>
      </w:r>
      <w:r w:rsidRPr="00CF5A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(«спим», как Мишка).</w:t>
      </w:r>
    </w:p>
    <w:p w:rsidR="004C47A1" w:rsidRPr="00CF5A89" w:rsidRDefault="004C47A1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его потрогаем </w:t>
      </w:r>
      <w:r w:rsidRPr="00CF5A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(подходим и гладим Мишку),</w:t>
      </w:r>
    </w:p>
    <w:p w:rsidR="004C47A1" w:rsidRPr="00CF5A89" w:rsidRDefault="004C47A1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Ножками потопаем </w:t>
      </w:r>
      <w:r w:rsidRPr="00CF5A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(громко топаем).</w:t>
      </w:r>
    </w:p>
    <w:p w:rsidR="004C47A1" w:rsidRPr="00CF5A89" w:rsidRDefault="004C47A1" w:rsidP="001465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(МЕДВЕДЬ просыпается и догоняет детей</w:t>
      </w:r>
      <w:proofErr w:type="gramStart"/>
      <w:r w:rsidRPr="00CF5A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)..</w:t>
      </w:r>
      <w:proofErr w:type="gramEnd"/>
    </w:p>
    <w:p w:rsidR="004C47A1" w:rsidRDefault="004C47A1" w:rsidP="0014651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В какие музыкальные игры можно поиграть с ребёнком дома?</w:t>
      </w: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«Угадай звук».</w:t>
      </w: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5A89" w:rsidRDefault="00CF5A89" w:rsidP="00CF5A89">
      <w:pPr>
        <w:pStyle w:val="a3"/>
        <w:rPr>
          <w:rFonts w:ascii="Times New Roman" w:hAnsi="Times New Roman" w:cs="Times New Roman"/>
          <w:color w:val="8A909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 Подготовьте предметы, которые звучат по-разному, например, будильник, музыкальную шкатулку и колокольчик. </w:t>
      </w:r>
    </w:p>
    <w:p w:rsidR="00CF5A89" w:rsidRDefault="00CF5A89" w:rsidP="00CF5A89">
      <w:pPr>
        <w:pStyle w:val="a3"/>
        <w:rPr>
          <w:rFonts w:ascii="Times New Roman" w:hAnsi="Times New Roman" w:cs="Times New Roman"/>
          <w:color w:val="8A909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 Попросите ребёнка закрыть глазки ладошками и откройте музыкальную шкатулку, заведите будильник или позвоните в колокольчик. </w:t>
      </w:r>
    </w:p>
    <w:p w:rsidR="00CF5A89" w:rsidRDefault="00CF5A89" w:rsidP="00CF5A89">
      <w:pPr>
        <w:pStyle w:val="a3"/>
        <w:rPr>
          <w:rFonts w:ascii="Times New Roman" w:hAnsi="Times New Roman" w:cs="Times New Roman"/>
          <w:color w:val="8A909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Пусть малыш по звуку догадаются, что это за предмет.  </w:t>
      </w: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Попросите малыша посидеть минуту очень тихо. </w:t>
      </w: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эту минуту он должен внимательно прислушиваться, чтобы уловить все окружающие звуки, например скрип двери, шум машин, разговор в соседней комнате, шепот ветра и так далее. </w:t>
      </w: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 Положите перед собой секундомер и засеките одну минуту.</w:t>
      </w: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* Когда минута пройдет, попросите ребёнка рассказать, что они услышали, а сами записывайте их ответы на листе бумаги. </w:t>
      </w: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 Попросите ребёнка назвать звуки, которые постоянно нас окружают и которые мы не замечаем, потому что их заглушают другие звуки. Расскажите, что такие звуки называются “шумовой фон” или “фоновый шум”. Игры развивают слух, внимательность, усидчивость, память.</w:t>
      </w: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«Развиваем чувство ритма»</w:t>
      </w:r>
    </w:p>
    <w:p w:rsidR="00CF5A89" w:rsidRDefault="00CF5A89" w:rsidP="00CF5A89">
      <w:pPr>
        <w:pStyle w:val="a3"/>
        <w:rPr>
          <w:rFonts w:ascii="Times New Roman" w:hAnsi="Times New Roman" w:cs="Times New Roman"/>
          <w:color w:val="8A909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CF5A89">
        <w:rPr>
          <w:rFonts w:ascii="Times New Roman" w:hAnsi="Times New Roman" w:cs="Times New Roman"/>
          <w:b/>
          <w:sz w:val="24"/>
          <w:szCs w:val="24"/>
          <w:lang w:eastAsia="ru-RU"/>
        </w:rPr>
        <w:t>«Ежик и барабан» </w:t>
      </w:r>
      <w:r w:rsidRPr="00CF5A8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Взрослый читает стихотворение, а ребёнок играет на барабане (или имитируют игру на нем). В дальнейшем слова полностью заменяются ритмом.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барабаном ходит ежик,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Бум - бум - бум!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Целый день играет ежик,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Бум - бум - бум!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С барабаном за плечами,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Бум - бум - бум!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Ежик в сад попал случайно 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Бум - бум - бум!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Очень яблоки любил он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Бум - бум - бум!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Барабан в саду забыл он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Бум - бум - бум!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Ночью яблоки срывались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Бум - бум - бум!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И удары раздавались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Бум - бум - бум!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Ой, как зайчики струхнули!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Бум - бум - бум!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Глаз до зорьки не сомкнули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Бум - бум - бум!</w:t>
      </w:r>
    </w:p>
    <w:p w:rsidR="00CF5A89" w:rsidRDefault="00CF5A89" w:rsidP="00CF5A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A89" w:rsidRPr="00CF5A89" w:rsidRDefault="00CF5A89" w:rsidP="00CF5A8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F5A89">
        <w:rPr>
          <w:rFonts w:ascii="Times New Roman" w:hAnsi="Times New Roman" w:cs="Times New Roman"/>
          <w:b/>
          <w:sz w:val="24"/>
          <w:szCs w:val="24"/>
          <w:lang w:eastAsia="ru-RU"/>
        </w:rPr>
        <w:t>«Дятел»</w:t>
      </w:r>
    </w:p>
    <w:p w:rsidR="00CF5A89" w:rsidRDefault="00CF5A89" w:rsidP="00CF5A89">
      <w:pPr>
        <w:pStyle w:val="a3"/>
        <w:rPr>
          <w:rFonts w:ascii="Times New Roman" w:hAnsi="Times New Roman" w:cs="Times New Roman"/>
          <w:color w:val="8A909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Взрослый говорит: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Дятел сел на толстый сук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Ребёнок: Тук да тук, тук да тук!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В: Всем друзьям своим на юг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Р: Тук да тук, тук да тук!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В: Телеграммы дятел шлет,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Что весна уже идет,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Что растаял снег вокруг: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Р: Тук да тук, тук да тук!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В: Дятел зиму зимовал,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Р: Тук да тук, тук да тук!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В: В жарких странах не бывал!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Р: Тук да тук, тук да тук!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В: И понятно, почему,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Скучно дятлу одному, без друзей и без подруг.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Р: Тук да тук, тук да тук!</w:t>
      </w:r>
    </w:p>
    <w:p w:rsidR="004C47A1" w:rsidRDefault="004C47A1" w:rsidP="0014651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6513" w:rsidRPr="00146513" w:rsidRDefault="00146513" w:rsidP="0014651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146513" w:rsidRPr="0014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13"/>
    <w:rsid w:val="00146513"/>
    <w:rsid w:val="004C47A1"/>
    <w:rsid w:val="00B5240F"/>
    <w:rsid w:val="00C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11EA9-7228-40C0-BD5F-DCE75581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2015-10-05T08:42:00Z</dcterms:created>
  <dcterms:modified xsi:type="dcterms:W3CDTF">2015-10-05T09:06:00Z</dcterms:modified>
</cp:coreProperties>
</file>