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7" w:rsidRPr="00416967" w:rsidRDefault="00416967" w:rsidP="00416967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6"/>
          <w:szCs w:val="16"/>
        </w:rPr>
      </w:pPr>
      <w:r w:rsidRPr="00416967">
        <w:rPr>
          <w:rStyle w:val="a4"/>
          <w:b w:val="0"/>
          <w:color w:val="000000"/>
          <w:sz w:val="36"/>
          <w:szCs w:val="36"/>
        </w:rPr>
        <w:t>Уважаемые родители!</w:t>
      </w:r>
    </w:p>
    <w:p w:rsidR="00416967" w:rsidRPr="00416967" w:rsidRDefault="00416967" w:rsidP="00416967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6"/>
          <w:szCs w:val="16"/>
        </w:rPr>
      </w:pPr>
      <w:r w:rsidRPr="00416967">
        <w:rPr>
          <w:color w:val="000000"/>
          <w:sz w:val="36"/>
          <w:szCs w:val="36"/>
        </w:rPr>
        <w:t>Организуя игру ребенка и становясь ее участником,</w:t>
      </w:r>
    </w:p>
    <w:p w:rsidR="00416967" w:rsidRPr="00416967" w:rsidRDefault="00416967" w:rsidP="00416967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16"/>
          <w:szCs w:val="16"/>
        </w:rPr>
      </w:pPr>
      <w:r w:rsidRPr="00416967">
        <w:rPr>
          <w:color w:val="000000"/>
          <w:sz w:val="36"/>
          <w:szCs w:val="36"/>
        </w:rPr>
        <w:t>помните следующие правила:</w:t>
      </w:r>
    </w:p>
    <w:p w:rsidR="00416967" w:rsidRPr="00416967" w:rsidRDefault="00416967" w:rsidP="0041696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16"/>
          <w:szCs w:val="16"/>
        </w:rPr>
      </w:pPr>
      <w:r w:rsidRPr="00416967">
        <w:rPr>
          <w:color w:val="000000"/>
          <w:sz w:val="36"/>
          <w:szCs w:val="36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Вдумчиво, тактично, неназойливо руководите игрой.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Не диктуйте ребенку, что ему делать, постоянно поучая его.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Постарайтесь помочь ребенку советом, незаметно направить его игру в нужное русло.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Когда ребенок сам научится решать игровые задачи, по-своему выходить из затруднительного положения в игре, он обретает уверенность в своих силах.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У партнеров по игре ребенок учится играть с воображаемыми предметами.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Чем старше становится ребенок, тем более тонким и вдумчивым должно выть вмешательство в его игру.</w:t>
      </w:r>
    </w:p>
    <w:p w:rsidR="00416967" w:rsidRPr="00416967" w:rsidRDefault="00416967" w:rsidP="00416967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416967">
        <w:rPr>
          <w:color w:val="333333"/>
          <w:sz w:val="20"/>
          <w:szCs w:val="20"/>
        </w:rPr>
        <w:t> </w:t>
      </w:r>
    </w:p>
    <w:p w:rsidR="00416967" w:rsidRPr="00416967" w:rsidRDefault="00416967" w:rsidP="0041696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333333"/>
          <w:sz w:val="20"/>
          <w:szCs w:val="20"/>
        </w:rPr>
      </w:pPr>
      <w:r w:rsidRPr="00416967">
        <w:rPr>
          <w:color w:val="000000"/>
          <w:sz w:val="36"/>
          <w:szCs w:val="36"/>
        </w:rPr>
        <w:t> Ребенок, овладевший самостоятельной игрой, чувствует себя по-настоящему счастливым, а благодарность взрослому за его незаметный кропотливый труд - распахнутые двери в прекрасный мир детской игры.</w:t>
      </w:r>
    </w:p>
    <w:p w:rsidR="006745D8" w:rsidRPr="00416967" w:rsidRDefault="006745D8">
      <w:pPr>
        <w:rPr>
          <w:rFonts w:ascii="Times New Roman" w:hAnsi="Times New Roman" w:cs="Times New Roman"/>
          <w:sz w:val="28"/>
          <w:szCs w:val="28"/>
        </w:rPr>
      </w:pPr>
    </w:p>
    <w:sectPr w:rsidR="006745D8" w:rsidRPr="00416967" w:rsidSect="00416967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D71"/>
    <w:multiLevelType w:val="multilevel"/>
    <w:tmpl w:val="B1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31D52"/>
    <w:multiLevelType w:val="multilevel"/>
    <w:tmpl w:val="11E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E2307"/>
    <w:multiLevelType w:val="multilevel"/>
    <w:tmpl w:val="D30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05B"/>
    <w:multiLevelType w:val="multilevel"/>
    <w:tmpl w:val="8F9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5A52"/>
    <w:multiLevelType w:val="multilevel"/>
    <w:tmpl w:val="9F3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41465"/>
    <w:multiLevelType w:val="multilevel"/>
    <w:tmpl w:val="475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3177B"/>
    <w:multiLevelType w:val="multilevel"/>
    <w:tmpl w:val="11E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67"/>
    <w:rsid w:val="00416967"/>
    <w:rsid w:val="006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967"/>
    <w:rPr>
      <w:b/>
      <w:bCs/>
    </w:rPr>
  </w:style>
  <w:style w:type="paragraph" w:styleId="a5">
    <w:name w:val="List Paragraph"/>
    <w:basedOn w:val="a"/>
    <w:uiPriority w:val="34"/>
    <w:qFormat/>
    <w:rsid w:val="0041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6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Департамент Образования города Липецка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2017-06-28T08:22:00Z</dcterms:created>
  <dcterms:modified xsi:type="dcterms:W3CDTF">2017-06-28T08:23:00Z</dcterms:modified>
</cp:coreProperties>
</file>