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8D" w:rsidRDefault="003B4F8D" w:rsidP="00D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B4F8D" w:rsidRDefault="003B4F8D" w:rsidP="00D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B4F8D">
        <w:rPr>
          <w:rFonts w:ascii="Times New Roman,Bold" w:hAnsi="Times New Roman,Bold" w:cs="Times New Roman,Bold"/>
          <w:b/>
          <w:bCs/>
          <w:sz w:val="28"/>
          <w:szCs w:val="28"/>
        </w:rPr>
        <w:drawing>
          <wp:inline distT="0" distB="0" distL="0" distR="0">
            <wp:extent cx="1371600" cy="1356527"/>
            <wp:effectExtent l="19050" t="0" r="0" b="0"/>
            <wp:docPr id="3" name="Рисунок 1" descr="https://xn--90adear.xn--p1ai/assets/img/logos/gib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assets/img/logos/gibd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942" t="16794" r="18116" b="1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Профилактическая беседа с родителями на тему: 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Использование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световозвращающих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элементов на одежде детей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приспособления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катафоты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это элементы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пассивной безопасности. Они снижают риск наезда на пешехода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темное</w:t>
      </w:r>
      <w:proofErr w:type="gramEnd"/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время суток в 5-6 раз, так как изготовлены из специальной пленки и очень</w:t>
      </w:r>
      <w:proofErr w:type="gramEnd"/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отражают свет фар. Они хорошо видны водителям.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приспособления способны отражать свет, падающий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любым углом, что особенно важно на дороге, когда свет фар идет снизу.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исследованиям, водители обнаруживают пешехода, имеющего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приспособления, с большего расстояния по сравнению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пешеходами без таковых. При движении с ближним светом фар расстояние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обнаружения водителем пешехода увеличивается с 25-40 метров до 130-150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метров, а с дальним светом – до 400 метров.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интересах пешехода, переходя проезжую часть даже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по</w:t>
      </w:r>
      <w:proofErr w:type="gramEnd"/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пешеходному переходу, обозначить свое присутствие на дороге, дав возможность водителю вовремя затормозить.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приспособления позволяют водителю увидеть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 на значительном расстоянии. Так называемые «светлячки» стали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непременным атрибутом пешеходов в Финляндии, Эстонии, Латвии,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Великобритании, Беларуси. Число ДТП здесь по вине пешеходов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снизилось.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когда свет, падающий на поверхность,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отражается обратно в направлении источника света. Этот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работает на примере кошачьих глаз. В абсолютной темноте она не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видна, но, если кошка попадает в полоску света, ее можно заметить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80 метров.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Пешеходу следует обозначить себя с четырех сторон - спереди, сзади,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и слева. Так как аварийно-опасными участками являются перекрестки,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приспособлений делает пешеходов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водителей, движущихся в ту и другую стороны. Наилучшим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эффектом 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серо-белого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лимонного цвета. Однако не стоит расслабляться, даже с ног до головы обвешавшись такими «светлячками».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Ношение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световозвращающих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приспособлений помогает водителям заметить пешехода на проезжей части, но отнюдь не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делает его неуязвимым. Поэтому необходимо всегда соблюдать правила дорожного движения!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Уважаемые родители!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обезопасить ваших детей </w:t>
      </w:r>
      <w:r>
        <w:rPr>
          <w:rFonts w:ascii="Times New Roman" w:hAnsi="Times New Roman" w:cs="Times New Roman"/>
          <w:sz w:val="28"/>
          <w:szCs w:val="28"/>
        </w:rPr>
        <w:t>при движении по улицам и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дорогам. Объясните ребенку, что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световозвращающее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приспособление </w:t>
      </w:r>
      <w:r>
        <w:rPr>
          <w:rFonts w:ascii="Times New Roman" w:hAnsi="Times New Roman" w:cs="Times New Roman"/>
          <w:sz w:val="28"/>
          <w:szCs w:val="28"/>
        </w:rPr>
        <w:t xml:space="preserve">– не игрушка, о которой можно быстро забыть, а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защита и безопасность на дороге в темное время суток, в условиях плохой видимости, во время дождя, тумана, метели. 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Приучите ребенка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приспособлениями постоянно, выходя на улицу. Даже если ребенок идет с вами, лучше обезопасить его и себя. Прикрепите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20B6A" w:rsidRPr="00D20B6A" w:rsidRDefault="00D20B6A" w:rsidP="00D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</w:pPr>
      <w:r w:rsidRPr="00D20B6A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ВНИМАНИЕ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Правильные (сертифицированные)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световозвращающие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приспособления: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Видимость – 400 метров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скорости 90 км/ч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светится 8 секунд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скорости 60 км/ч - 24 секунды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Неправильные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световозвращающие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приспособления: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расстоянии 80 метров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скорости 90 км/ч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светится 6 секунд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скорости 60 км/ч - 3 секунды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игрушку-сувенир: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спрашивайте у продавцов, есть ли сертификат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0B6A" w:rsidRDefault="00D20B6A" w:rsidP="00D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отдавайте предпочтение белому и лимонному цветам;</w:t>
      </w:r>
    </w:p>
    <w:p w:rsidR="00D561DE" w:rsidRPr="00D20B6A" w:rsidRDefault="00D20B6A" w:rsidP="00D2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форму выбирайте самую простую: полоска, круг.</w:t>
      </w:r>
    </w:p>
    <w:sectPr w:rsidR="00D561DE" w:rsidRPr="00D20B6A" w:rsidSect="00B5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0B6A"/>
    <w:rsid w:val="003B4F8D"/>
    <w:rsid w:val="00B50680"/>
    <w:rsid w:val="00D20B6A"/>
    <w:rsid w:val="00D5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3043</Characters>
  <Application>Microsoft Office Word</Application>
  <DocSecurity>0</DocSecurity>
  <Lines>25</Lines>
  <Paragraphs>7</Paragraphs>
  <ScaleCrop>false</ScaleCrop>
  <Company>Департамент Образования города Липецка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2018-10-10T10:02:00Z</dcterms:created>
  <dcterms:modified xsi:type="dcterms:W3CDTF">2018-10-10T10:05:00Z</dcterms:modified>
</cp:coreProperties>
</file>