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AC" w:rsidRDefault="00B9697F" w:rsidP="00B157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="00192DEA"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F3301" w:rsidRDefault="00192DEA" w:rsidP="00B1574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color w:val="000000"/>
          <w:sz w:val="28"/>
          <w:szCs w:val="28"/>
          <w:lang w:val="ru-RU"/>
        </w:rPr>
        <w:t>№ 124 г. Липецка</w:t>
      </w:r>
      <w:r w:rsidR="00B9697F" w:rsidRPr="00192DEA">
        <w:rPr>
          <w:sz w:val="28"/>
          <w:szCs w:val="28"/>
          <w:lang w:val="ru-RU"/>
        </w:rPr>
        <w:br/>
      </w:r>
    </w:p>
    <w:p w:rsidR="004838AC" w:rsidRDefault="004838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8AC" w:rsidRDefault="004838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838AC" w:rsidRPr="004838AC" w:rsidRDefault="004838AC" w:rsidP="004838A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 w:rsidRPr="004838AC">
        <w:rPr>
          <w:rFonts w:ascii="Times New Roman" w:hAnsi="Times New Roman" w:cs="Times New Roman"/>
          <w:sz w:val="28"/>
          <w:szCs w:val="28"/>
          <w:lang w:val="ru-RU"/>
        </w:rPr>
        <w:t>ПРИНЯТО                                                                 УТВЕРЖДАЮ</w:t>
      </w:r>
    </w:p>
    <w:p w:rsidR="004838AC" w:rsidRPr="004838AC" w:rsidRDefault="00B15749" w:rsidP="004838A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4838AC" w:rsidRPr="004838AC">
        <w:rPr>
          <w:rFonts w:ascii="Times New Roman" w:hAnsi="Times New Roman" w:cs="Times New Roman"/>
          <w:sz w:val="28"/>
          <w:szCs w:val="28"/>
          <w:lang w:val="ru-RU"/>
        </w:rPr>
        <w:t>а педагогическом совете                                       Заведующая ДОУ № 124</w:t>
      </w:r>
    </w:p>
    <w:p w:rsidR="004838AC" w:rsidRDefault="004838AC" w:rsidP="004838A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spellStart"/>
      <w:r w:rsidRPr="004838AC">
        <w:rPr>
          <w:rFonts w:ascii="Times New Roman" w:hAnsi="Times New Roman" w:cs="Times New Roman"/>
          <w:sz w:val="28"/>
          <w:szCs w:val="28"/>
        </w:rPr>
        <w:t>Протокол</w:t>
      </w:r>
      <w:proofErr w:type="spellEnd"/>
      <w:r w:rsidRPr="004838AC">
        <w:rPr>
          <w:rFonts w:ascii="Times New Roman" w:hAnsi="Times New Roman" w:cs="Times New Roman"/>
          <w:sz w:val="28"/>
          <w:szCs w:val="28"/>
        </w:rPr>
        <w:t xml:space="preserve"> № __</w:t>
      </w:r>
      <w:proofErr w:type="spellStart"/>
      <w:r w:rsidRPr="004838A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838AC">
        <w:rPr>
          <w:rFonts w:ascii="Times New Roman" w:hAnsi="Times New Roman" w:cs="Times New Roman"/>
          <w:sz w:val="28"/>
          <w:szCs w:val="28"/>
        </w:rPr>
        <w:t xml:space="preserve"> _______                                        ___________М.В. </w:t>
      </w:r>
      <w:proofErr w:type="spellStart"/>
      <w:r w:rsidRPr="004838AC">
        <w:rPr>
          <w:rFonts w:ascii="Times New Roman" w:hAnsi="Times New Roman" w:cs="Times New Roman"/>
          <w:sz w:val="28"/>
          <w:szCs w:val="28"/>
        </w:rPr>
        <w:t>Билько</w:t>
      </w:r>
      <w:proofErr w:type="spellEnd"/>
    </w:p>
    <w:p w:rsidR="004838AC" w:rsidRPr="004838AC" w:rsidRDefault="004838AC" w:rsidP="004838A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4838A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 </w:t>
      </w:r>
      <w:proofErr w:type="gramStart"/>
      <w:r w:rsidRPr="004838AC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 w:rsidRPr="00192D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192DE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4838AC" w:rsidRPr="00192DEA" w:rsidRDefault="004838A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5"/>
        <w:gridCol w:w="4434"/>
      </w:tblGrid>
      <w:tr w:rsidR="00EF3301" w:rsidRPr="004838AC" w:rsidTr="00CF2E86">
        <w:tc>
          <w:tcPr>
            <w:tcW w:w="48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301" w:rsidRPr="00CF2E86" w:rsidRDefault="00EF330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3301" w:rsidRDefault="00EC242F" w:rsidP="00EC24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CF2E86" w:rsidRPr="00CF2E86" w:rsidRDefault="00CF2E86" w:rsidP="00192DEA">
            <w:pPr>
              <w:jc w:val="right"/>
              <w:rPr>
                <w:rFonts w:cstheme="minorHAnsi"/>
                <w:i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3301" w:rsidRPr="00CF2E86" w:rsidRDefault="00EF3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Pr="00192DEA" w:rsidRDefault="00B9697F" w:rsidP="00192DEA">
      <w:pPr>
        <w:spacing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192DE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Рабочая программа воспитания </w:t>
      </w:r>
    </w:p>
    <w:p w:rsidR="00EF3301" w:rsidRDefault="00EF330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B9697F" w:rsidP="00B1574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Содержание</w:t>
      </w:r>
    </w:p>
    <w:p w:rsidR="0081477B" w:rsidRDefault="0081477B" w:rsidP="00B15749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1477B" w:rsidRDefault="0081477B" w:rsidP="00B15749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81477B">
        <w:rPr>
          <w:rFonts w:hAnsi="Times New Roman" w:cs="Times New Roman"/>
          <w:bCs/>
          <w:color w:val="000000"/>
          <w:sz w:val="28"/>
          <w:szCs w:val="28"/>
          <w:lang w:val="ru-RU"/>
        </w:rPr>
        <w:t>Пояснительная записка</w:t>
      </w:r>
    </w:p>
    <w:p w:rsidR="0081477B" w:rsidRPr="0081477B" w:rsidRDefault="0081477B" w:rsidP="00B15749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EF3301" w:rsidRPr="00192DEA" w:rsidRDefault="00CF2E86" w:rsidP="00B1574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192DEA"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="00B9697F"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Особенности воспитательного процесса в </w:t>
      </w:r>
      <w:r w:rsidR="00192DEA" w:rsidRPr="00192DEA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</w:p>
    <w:p w:rsidR="00EF3301" w:rsidRPr="00192DEA" w:rsidRDefault="00192DEA" w:rsidP="00B1574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="00B9697F" w:rsidRPr="00192DEA">
        <w:rPr>
          <w:rFonts w:hAnsi="Times New Roman" w:cs="Times New Roman"/>
          <w:color w:val="000000"/>
          <w:sz w:val="28"/>
          <w:szCs w:val="28"/>
          <w:lang w:val="ru-RU"/>
        </w:rPr>
        <w:t>Цель и задачи воспитания</w:t>
      </w:r>
    </w:p>
    <w:p w:rsidR="00EF3301" w:rsidRPr="00192DEA" w:rsidRDefault="00192DEA" w:rsidP="00B1574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B9697F" w:rsidRPr="00192DEA">
        <w:rPr>
          <w:rFonts w:hAnsi="Times New Roman" w:cs="Times New Roman"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EF3301" w:rsidRPr="00192DEA" w:rsidRDefault="00192DEA" w:rsidP="00B15749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92DEA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="00B9697F" w:rsidRPr="00192DEA">
        <w:rPr>
          <w:rFonts w:hAnsi="Times New Roman" w:cs="Times New Roman"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EF3301" w:rsidRPr="00CF2E86" w:rsidRDefault="00EF3301" w:rsidP="00B1574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3301" w:rsidRDefault="00EF3301" w:rsidP="00B1574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192DE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749" w:rsidRDefault="00B157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749" w:rsidRDefault="00B157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5749" w:rsidRDefault="00B157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2DEA" w:rsidRDefault="00D31C6E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B15749" w:rsidRPr="00B15749" w:rsidRDefault="00B15749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воспитания (далее Программа)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№124 г. Липецка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 Программы разработано на основе следующих нормативно-правовых документов: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Федеральный закон от 29.12.2012г. № 273-ФЗ (ред. от 31.07.2020) «Об образовании</w:t>
      </w:r>
      <w:r w:rsid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Российской Федерации» (с изменениями  и </w:t>
      </w:r>
      <w:proofErr w:type="spellStart"/>
      <w:r w:rsid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допполнениями</w:t>
      </w:r>
      <w:proofErr w:type="spellEnd"/>
      <w:r w:rsid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</w:t>
      </w:r>
      <w:proofErr w:type="spellEnd"/>
      <w:proofErr w:type="gram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силу с 01.09.2020). 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Стратегия развития воспитания в Российской Федерации на период до 2025 года   утверждена распоряжением Правительства РФ от 29.05.2015 № 996-р).</w:t>
      </w:r>
      <w:proofErr w:type="gramEnd"/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Государственная программа РФ «Развитие образования» (2018 -2025годы). Утверждена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Постановлением Правительства Российской Федерации от 26 декабря 2017 г. № 1642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  <w:proofErr w:type="gramEnd"/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учитывает: 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 программа воспитания является обязательной частью основной образовательной программы, реализуемой в ДОУ,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воспитательной деятельности разработано на основе модульного принципа. Модули - это конкретные воспитательные практики, которые реализуются в дошкольном учреждении. Каждый из модулей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ориентирован на одну из поставленных в Программе задач воспитания. То есть: одна задача – один модуль.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</w:p>
    <w:p w:rsidR="00D31C6E" w:rsidRPr="00B15749" w:rsidRDefault="00D31C6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Программе прилагается календарный план воспитательной работы.</w:t>
      </w:r>
    </w:p>
    <w:p w:rsidR="00D31C6E" w:rsidRPr="00B15749" w:rsidRDefault="00D31C6E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1C6E" w:rsidRPr="00B15749" w:rsidRDefault="00D31C6E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Pr="00B15749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1DE5" w:rsidRDefault="00941DE5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F7646" w:rsidRPr="00B15749" w:rsidRDefault="001F7646" w:rsidP="00B15749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31C6E" w:rsidRPr="00B15749" w:rsidRDefault="00D31C6E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Особенности воспитательного процесса в детском саду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Муниципальное дошкольное образовательное учреждение находится в цент</w:t>
      </w:r>
      <w:r w:rsidR="004364A8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 5 микрорайона города Липецка по адресу г. Липецк, ул. Валентины Терешковой, 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дом </w:t>
      </w:r>
      <w:r w:rsidR="004364A8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Микрорайон является экологически чистым, имеются оборудованные тротуары для пешеходов, пешеходные переходы.</w:t>
      </w:r>
    </w:p>
    <w:p w:rsidR="004364A8" w:rsidRPr="00B15749" w:rsidRDefault="004364A8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Рядом с ДОУ наход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ится Дворец спорта «Звездный», д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етско-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юношеская спортивная школа №1, м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униципальное бюджетное учреждение дополнительного образования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«Детская школа искусств № 7», в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оенный городок, ТРЦ «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Молл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4364A8" w:rsidRPr="00B15749" w:rsidRDefault="004364A8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 а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ктивно сотрудничает с Липецким г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осударственным академическим театром драмы им. 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Л.Н.Толстого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Липецким кукольным театром, народным коллективом «Радуга» и театром-студией «Капитошка», областным и городским комитетом по экологии. Налажено сотрудничество с музеем космонавтики Липец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кого авиацентра им. </w:t>
      </w:r>
      <w:proofErr w:type="spellStart"/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В.Чкалова</w:t>
      </w:r>
      <w:proofErr w:type="spellEnd"/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узеем Образования администрации города Липецка.</w:t>
      </w:r>
    </w:p>
    <w:p w:rsidR="00C27872" w:rsidRPr="00B15749" w:rsidRDefault="00C27872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Специфика расположения</w:t>
      </w:r>
      <w:r w:rsidR="00941DE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 то, что значительную часть воспитанников составляют дети военнослужащих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Процесс воспитания в ДОУ основывается на общепедагогических принципах, изложенных в ФГОС дошкольного образования (Раздел I, пункт 1.2.):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поддержка разнообразия детства;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сохранение уникальности и 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самоценности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детства как важного этапа в общем ра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звитии человека;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) и детей;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уважение личности ребенка.</w:t>
      </w:r>
    </w:p>
    <w:p w:rsidR="0068378B" w:rsidRPr="00B15749" w:rsidRDefault="0068378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 воспитания реализуются в течение всего времени нахождения ребенка в детском саду: в 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процессе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ОД, режимных моментов, совместной деятельности с детьми и индивидуальной работы.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CF2E86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принятых в обществе правил,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норм поведения в интересах человека, семьи, общества. </w:t>
      </w:r>
    </w:p>
    <w:p w:rsidR="004364A8" w:rsidRPr="00B15749" w:rsidRDefault="004364A8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Обеспечивая целостность педагогического процесса, используется парциальная программа «Приобщение детей к истокам русской народной культуры» О.М. Князева, М.Д. 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Маханева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Воспитательный процесс в </w:t>
      </w:r>
      <w:r w:rsidR="001A035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1A035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  <w:proofErr w:type="gramEnd"/>
    </w:p>
    <w:p w:rsidR="00EF3301" w:rsidRPr="00B15749" w:rsidRDefault="00EF3301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Pr="00B15749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41DE5" w:rsidRDefault="00941DE5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7646" w:rsidRDefault="001F7646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7646" w:rsidRDefault="001F7646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7646" w:rsidRPr="00B15749" w:rsidRDefault="001F7646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301" w:rsidRPr="00B15749" w:rsidRDefault="001A035B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2. </w:t>
      </w:r>
      <w:r w:rsidR="00B9697F"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</w:t>
      </w:r>
      <w:r w:rsidR="001A035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личностное развитие воспитанников, проявляющееся:</w:t>
      </w:r>
      <w:proofErr w:type="gramEnd"/>
    </w:p>
    <w:p w:rsidR="00EF3301" w:rsidRPr="00B15749" w:rsidRDefault="00B9697F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F3301" w:rsidRPr="00B15749" w:rsidRDefault="00B9697F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F3301" w:rsidRPr="00B15749" w:rsidRDefault="00B9697F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EF3301" w:rsidRPr="00B15749" w:rsidRDefault="00B9697F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</w:t>
      </w:r>
      <w:r w:rsidR="00CF2E86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принятых в обществе правил,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норм поведения в интересах человека, семьи, общества;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EF3301" w:rsidRPr="00B15749" w:rsidRDefault="00B9697F" w:rsidP="00B15749">
      <w:pPr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EF3301" w:rsidRPr="00B15749" w:rsidRDefault="00EF3301" w:rsidP="00B1574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301" w:rsidRPr="00B15749" w:rsidRDefault="002811B9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="00B9697F"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:rsidR="00EF3301" w:rsidRPr="00B15749" w:rsidRDefault="00B9697F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</w:t>
      </w:r>
      <w:r w:rsidR="002811B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ДОУ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аждое из них представлено в соответствующем модуле.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модули: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Воспитатель возрастной группы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осуществляет ра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боту с конкретной группой детей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Работа педагогом проводится как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фронтально, так и индивидуально с каждым ребенком. Воспитатель реализует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воспитательные задачи посредством использования следующих форм организации детской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деятельности: игра, игровое упражнение, тематический модуль, чтение,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беседа/разговор, ситуации.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 этого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планирует и проводит ежедневную работу по формированию у детей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культурно-гигиенических навыков, правил поведения и взаимоотношения, речевого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этикета. Ежедневная работа по воспитанию отражается в календарном плане педагога. Характер проводимых мероприятий в первую очередь призван обеспечивать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доверительные отношения между воспитателем и ребенком, способствующих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позитивному восприятию детьми требований и просьб воспитателя, привлечению их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внимания к обсуждаемой в режиме дня деятельности, активизации их социально-коммуникативной деятельности. Побуждение детей соблюдать в течение дня пребывания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ДОУ общепринятые нормы поведения, правила общения со старшими и сверстниками.</w:t>
      </w:r>
    </w:p>
    <w:p w:rsidR="00224A45" w:rsidRPr="00B15749" w:rsidRDefault="002B30D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Детская художественная литература и народное творчество традиционно рассматриваются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едагогами ДОУ в качестве наиболее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доступных и действенных в воспитательном отношении видов искусства, обеспечивающих развитие личности дошкольника в  соответствии общечеловеческими и национальными ценностными установками.  Эмоционально-образное чтение взрослым сказок, стихотворений, </w:t>
      </w:r>
      <w:proofErr w:type="spellStart"/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потешек</w:t>
      </w:r>
      <w:proofErr w:type="spellEnd"/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прививает любовь к книгам с самого раннего детства. Дети осознают, что благодаря книгам они знакомятся с героями произведений, их историями и приключениями, приобщаются к культуре своего народа, получают первые впечатления об окружающем мире.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Образовательная деятельность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Образовательная деятельность с детьми предполагает организацию и проведение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воспитателем таких форм, как занимательное занятие, дидактическая игра, игровое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упражнение, игра-путешествие, чтение, беседа/разговор, ситуация, театрализованные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игры и инсценировки,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длительные наблюдения, опыты, эксперименты, экскурсии,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пешеходные прогулки.</w:t>
      </w:r>
      <w:proofErr w:type="gramEnd"/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 проводимых мероприятий призван привлечь внимание воспитанников к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ценностному аспекту изучаемых в рамках образовательной деятельности явлений,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социально значимой информацией, инициирование ее обсуждения,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высказывания детей своего мнения по ее поводу, выработки своего к ней отношения,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обмена личным опытом.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Основное назначение данного модуля состоит в использование воспитательного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потенциала содержания образовательной деятельности через демонстрацию детям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примеров ответственного, гражданского поведения, проявления человеколюбия и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добросердечности, через подбор соответствующих текстов для чтения, задач для решения,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проблемных ситуаций для обсуждения в группе.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Совместная деятельность педагога и детей</w:t>
      </w:r>
    </w:p>
    <w:p w:rsidR="0081477B" w:rsidRPr="00B15749" w:rsidRDefault="002A7030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Конкурсные и праздничные мероприятия, физкультурно-спортивные соревнования 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события в ДОУ, которые организуются в каждой возрастной группе. 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 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224A45" w:rsidRPr="00B15749" w:rsidRDefault="002A7030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 в данный модуль включается продуктивная деятельность педагога и детей во второй половине дня.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Воспитатель реализует воспитательные задачи посредством использования следующих форм организации детской деятельности: конкурсы, викторины, краткосрочные проекты, занятия,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коллекционирование, творческая мастерская, эксперименты, длительные наблюдения,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24A45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коллективное творческое дело.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Работа с родителями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родителями (законными представителями) воспитанников осуществляется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более эффективного достижения цели воспитания, которое обеспечивается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согласованием позиций семьи и ДОУ в данном вопросе.</w:t>
      </w:r>
    </w:p>
    <w:p w:rsidR="00116B59" w:rsidRPr="00B15749" w:rsidRDefault="001D27FA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родителями (законными представителями) осуществляется в рамках следующих видов 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 деятельности.</w:t>
      </w:r>
    </w:p>
    <w:p w:rsidR="001D27FA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уровне группы и ДОУ.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ский комитет группы.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Родительские гостиные, на которых обсуждаются вопросы возрастных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особенностей детей, формы и способы доверительного взаимодействия родителей с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детьми, проводятся мастер-классы, круглые столы с приглашением специалистов.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Дни открытых дверей, во время которых родители могут посещать режимные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ы, образовательную деятельность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Организация внутри группы семейных праздников, конкурсов, соревнований, направленных на сплочение семьи и ДОУ.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родительские собрания, происходящие в режиме обсуждения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важных вопросов воспитания детей.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родителей в общ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мероприятиях: праздниках, экологических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акциях, творческих мастерских, проектах, физку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льтурно-спортивных мероприятиях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Подготовка и участие в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конкурсах на уровне муниципалитета, ДОУ, подготовка проектов по оформлению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помещений ДОУ к праздникам, оформлению территории ДОУ к летне-оздоровительному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сезону и зимним играм.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Организация обратной связи на сайте ДОУ.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индивидуальном уровне.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специалистов по запросу родителей для решения острых конфликтных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ситуаций. 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ндивидуальное консультирование c целью координации воспитательных усилий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педагогических работников и родителей. Регулярное информирование родителей об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успехах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проблемах их ребенка, о состоянии здоровья, о жизни группы в целом. Привлечение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членов семей, обучающихся к организации и проведению творческих дел группы.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Самоуправление</w:t>
      </w:r>
    </w:p>
    <w:p w:rsidR="002B30DE" w:rsidRPr="00B15749" w:rsidRDefault="001D27FA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 дежурств, выполнение групповых трудовых поручений. Хозяйственно-бытовой труд - э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 активная форма общения 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взаимопомощи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детской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среде,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способствующая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социализации ребенка. В процессе различных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видов хозяйственно-бытового труда у детей формируются элементарные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навыки и умения, развиваются социальные качества личности: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трудолюбие,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самостоятельность,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самоконтроль и самосознание.</w:t>
      </w:r>
    </w:p>
    <w:p w:rsidR="001D27FA" w:rsidRPr="00B15749" w:rsidRDefault="001D27FA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Профориентация</w:t>
      </w:r>
    </w:p>
    <w:p w:rsidR="002B30DE" w:rsidRPr="00B15749" w:rsidRDefault="002B30DE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детей дошкольного возраста в мире профессий и в труде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взрослых рассматривается как неотъемлемое условие их социализации в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окружающем мире.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ранней профориентации у ребенка-дошкольника начинают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формироваться личностные механизмы поведения, возрастает интерес к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окружающему социуму, к труду взрослых, развивается эмоциональная сфера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личности, происходит становление ценностных предпочтений к той или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иной профессии.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Мероприятия носят систематический характер, максимальное внимание уделяется 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организации сюжетно-ролевых игр, ознакомлению детей с трудом взрослых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организации элементарной </w:t>
      </w:r>
      <w:r w:rsidR="001D27FA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трудовой деятельности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 модули: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Ключевые общие дела</w:t>
      </w:r>
    </w:p>
    <w:p w:rsidR="002A7030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Мероприятия, предусмотренные Календарем образовательных событий и знаменательных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7030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 РФ,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реализуются через 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="001F764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мероприятия. К таким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мероприятиям готовятся и дети, и взрослые (педагоги, родители) На мероприятия могут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приглашаться представители других организаций. Характер проводимых мероприятий всегда является</w:t>
      </w:r>
      <w:r w:rsidR="002A7030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эмоционально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насыщенным, активным, познавательным, с разнообразной детской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деятельностью.</w:t>
      </w:r>
      <w:r w:rsidR="002A7030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Характер проводимых мероприятий является в первую очередь социально-активным, формирующим у участников позицию активного гражданина, прилагающего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7030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усилия для блага других, познавательным, продуктивным – всегда есть результат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A7030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выраженный в конкретном продукте.</w:t>
      </w:r>
    </w:p>
    <w:p w:rsidR="002A7030" w:rsidRPr="000C6C49" w:rsidRDefault="002A7030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6C49">
        <w:rPr>
          <w:rFonts w:ascii="Times New Roman" w:hAnsi="Times New Roman" w:cs="Times New Roman"/>
          <w:sz w:val="28"/>
          <w:szCs w:val="28"/>
          <w:lang w:val="ru-RU"/>
        </w:rPr>
        <w:t>Ключевые общ</w:t>
      </w:r>
      <w:r w:rsidR="001F7646" w:rsidRPr="000C6C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C6C49">
        <w:rPr>
          <w:rFonts w:ascii="Times New Roman" w:hAnsi="Times New Roman" w:cs="Times New Roman"/>
          <w:sz w:val="28"/>
          <w:szCs w:val="28"/>
          <w:lang w:val="ru-RU"/>
        </w:rPr>
        <w:t>е мероприятия могут быть связаны с</w:t>
      </w:r>
      <w:r w:rsidR="001F7646" w:rsidRPr="000C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C49" w:rsidRPr="000C6C49">
        <w:rPr>
          <w:rFonts w:ascii="Times New Roman" w:hAnsi="Times New Roman" w:cs="Times New Roman"/>
          <w:sz w:val="28"/>
          <w:szCs w:val="28"/>
          <w:lang w:val="ru-RU"/>
        </w:rPr>
        <w:t xml:space="preserve">акциями </w:t>
      </w:r>
      <w:r w:rsidR="001F7646" w:rsidRPr="000C6C49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0C6C49" w:rsidRPr="000C6C4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F7646" w:rsidRPr="000C6C49">
        <w:rPr>
          <w:rFonts w:ascii="Times New Roman" w:hAnsi="Times New Roman" w:cs="Times New Roman"/>
          <w:sz w:val="28"/>
          <w:szCs w:val="28"/>
          <w:lang w:val="ru-RU"/>
        </w:rPr>
        <w:t>, краев</w:t>
      </w:r>
      <w:r w:rsidR="000C6C49" w:rsidRPr="000C6C4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F7646" w:rsidRPr="000C6C49">
        <w:rPr>
          <w:rFonts w:ascii="Times New Roman" w:hAnsi="Times New Roman" w:cs="Times New Roman"/>
          <w:sz w:val="28"/>
          <w:szCs w:val="28"/>
          <w:lang w:val="ru-RU"/>
        </w:rPr>
        <w:t xml:space="preserve"> и всероссийск</w:t>
      </w:r>
      <w:r w:rsidR="000C6C49" w:rsidRPr="000C6C49">
        <w:rPr>
          <w:rFonts w:ascii="Times New Roman" w:hAnsi="Times New Roman" w:cs="Times New Roman"/>
          <w:sz w:val="28"/>
          <w:szCs w:val="28"/>
          <w:lang w:val="ru-RU"/>
        </w:rPr>
        <w:t>ого уровня</w:t>
      </w:r>
      <w:r w:rsidRPr="000C6C49">
        <w:rPr>
          <w:rFonts w:ascii="Times New Roman" w:hAnsi="Times New Roman" w:cs="Times New Roman"/>
          <w:sz w:val="28"/>
          <w:szCs w:val="28"/>
          <w:lang w:val="ru-RU"/>
        </w:rPr>
        <w:t>. Дети и педагоги, родители становятся активными участниками конкурсов, соревнований, организуемых Домом детского</w:t>
      </w:r>
      <w:r w:rsidR="0081477B" w:rsidRPr="000C6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6C49">
        <w:rPr>
          <w:rFonts w:ascii="Times New Roman" w:hAnsi="Times New Roman" w:cs="Times New Roman"/>
          <w:sz w:val="28"/>
          <w:szCs w:val="28"/>
          <w:lang w:val="ru-RU"/>
        </w:rPr>
        <w:t>творчества, гор</w:t>
      </w:r>
      <w:r w:rsidR="0081477B" w:rsidRPr="000C6C49">
        <w:rPr>
          <w:rFonts w:ascii="Times New Roman" w:hAnsi="Times New Roman" w:cs="Times New Roman"/>
          <w:sz w:val="28"/>
          <w:szCs w:val="28"/>
          <w:lang w:val="ru-RU"/>
        </w:rPr>
        <w:t>одским краеведческим музеем,</w:t>
      </w:r>
      <w:r w:rsidRPr="000C6C49">
        <w:rPr>
          <w:rFonts w:ascii="Times New Roman" w:hAnsi="Times New Roman" w:cs="Times New Roman"/>
          <w:sz w:val="28"/>
          <w:szCs w:val="28"/>
          <w:lang w:val="ru-RU"/>
        </w:rPr>
        <w:t xml:space="preserve"> ГИБДД и т.д.</w:t>
      </w:r>
    </w:p>
    <w:p w:rsidR="00941DE5" w:rsidRPr="00B15749" w:rsidRDefault="00941DE5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 Организация предметно-развивающей среды</w:t>
      </w:r>
    </w:p>
    <w:p w:rsidR="0081477B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интерьера помещений дошкольного учреждения (холла, коридоров,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групповых помещений, залов, лестничных пролетов и т.п.) периодически обновляется;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16B59" w:rsidRPr="00B15749" w:rsidRDefault="0081477B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размещение на стенах ДОУ регулярно сменяемых экспозиций: творческих работ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детей и родителей, позволяет реализовать свой творческий потенциал,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также знакомит их с работами друг друга; фотоотчеты об </w:t>
      </w:r>
      <w:proofErr w:type="gramStart"/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интересных событиях,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838AC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происходящих в ДОУ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размещаются</w:t>
      </w:r>
      <w:proofErr w:type="gramEnd"/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0C6C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стендах ДОУ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групповых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16B59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стендах;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-озеленение территории, разбивка клумб, оборудование игровых площадок,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доступных и пр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способленных для детей разных возрастных групп, позволяет разделить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свободное пространство ДОУ на зоны активного и тихого отдыха;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регулярная организация и проведение конкурсов творческих проектов по благоустройству различных участков территории ДОУ (высадка культурных растений, разбивка газонов декоративное оформление отведенных для детских проектов мест);</w:t>
      </w:r>
      <w:proofErr w:type="gramEnd"/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благоустройство групповых помещений осуществляется по творческим проектам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воспитателя и родителей воспитанников, при этом педагоги имеют возможность проявить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свою творческую инициативу, привлечь родителей к активному участию в оформлении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развивающей среды для своих детей;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событийный дизайн – к каждому празднику и знаменательному мероприятию в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 оформляется пространство музыкального зала, групповых помещений, центрального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холла;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-совместная с родителями разработка, создание и популяризация особой символики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 (логотип, стихи, символы групп по возрастам и т.п.);</w:t>
      </w:r>
    </w:p>
    <w:p w:rsidR="002B30DE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Дополнительным воспитательным ресурсом по приобщению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дошкольников к истории и культуре своей Отчизны и своего родного края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являются мини-музеи, организованные в каждой группе дошкольного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учреждения. Музейная педагогика рассматривается нами как ценность,</w:t>
      </w:r>
      <w:r w:rsidR="0081477B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30DE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обладающая исторической и художественной значимостью.</w:t>
      </w:r>
    </w:p>
    <w:p w:rsidR="00116B59" w:rsidRPr="00B15749" w:rsidRDefault="00116B59" w:rsidP="00B157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301" w:rsidRPr="00B15749" w:rsidRDefault="00EF3301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F2E86" w:rsidRPr="00B15749" w:rsidRDefault="00CF2E86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F3301" w:rsidRPr="00B15749" w:rsidRDefault="00EC242F" w:rsidP="00B1574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4. </w:t>
      </w:r>
      <w:r w:rsidR="00B9697F" w:rsidRPr="00B157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Самоанализ организуемой в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ДОУ,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являются:</w:t>
      </w:r>
    </w:p>
    <w:p w:rsidR="00EF3301" w:rsidRPr="00B15749" w:rsidRDefault="00B9697F" w:rsidP="00B15749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отношение,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к воспитанникам, так и к педагогам, реализующим воспитательный процесс;</w:t>
      </w:r>
    </w:p>
    <w:p w:rsidR="00EF3301" w:rsidRPr="00B15749" w:rsidRDefault="00B9697F" w:rsidP="00B15749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EF3301" w:rsidRPr="00B15749" w:rsidRDefault="00B9697F" w:rsidP="00B15749">
      <w:pPr>
        <w:numPr>
          <w:ilvl w:val="0"/>
          <w:numId w:val="3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F3301" w:rsidRPr="00B15749" w:rsidRDefault="00B9697F" w:rsidP="00B15749">
      <w:pPr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</w:t>
      </w:r>
      <w:r w:rsidR="004667FC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стихийной социализации,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саморазвития детей.</w:t>
      </w:r>
    </w:p>
    <w:p w:rsidR="00EF3301" w:rsidRPr="00B15749" w:rsidRDefault="000C6C49" w:rsidP="000C6C49">
      <w:pPr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Направления анализа зависят от анализируемых объектов. Основными объектами </w:t>
      </w:r>
      <w:proofErr w:type="gramStart"/>
      <w:r w:rsidR="004667FC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анализа,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организуемого в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воспитательного процесса являются</w:t>
      </w:r>
      <w:proofErr w:type="gramEnd"/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езультаты воспитания, социализации и саморазвития дошкольников.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проблемы</w:t>
      </w:r>
      <w:proofErr w:type="gram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решить не удалось и почему;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какие</w:t>
      </w:r>
      <w:proofErr w:type="gram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EF3301" w:rsidRPr="00B15749" w:rsidRDefault="00EC242F" w:rsidP="00B1574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* 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Состояние организуемой в 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совместной деятельности детей и взрослых.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EF3301" w:rsidRPr="00B15749" w:rsidRDefault="00B9697F" w:rsidP="000C6C4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 анализ заместителем заведующего и старшим воспитателем, воспитателями.</w:t>
      </w:r>
    </w:p>
    <w:p w:rsidR="00EF3301" w:rsidRPr="00B15749" w:rsidRDefault="000C6C49" w:rsidP="000C6C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proofErr w:type="gramStart"/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="00B9697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родителями, педагогами, при необходимости – их анкетирование. Полученные результаты обсуждаются на заседании педагогического совета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ДОУ.</w:t>
      </w:r>
    </w:p>
    <w:p w:rsidR="00EF3301" w:rsidRPr="00B15749" w:rsidRDefault="00B9697F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proofErr w:type="gram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667FC" w:rsidRPr="00B15749" w:rsidRDefault="004667FC" w:rsidP="000C6C49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качеством проводимых </w:t>
      </w:r>
      <w:proofErr w:type="spellStart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общесадовских</w:t>
      </w:r>
      <w:proofErr w:type="spellEnd"/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мероприятий;</w:t>
      </w:r>
    </w:p>
    <w:p w:rsidR="00EF3301" w:rsidRPr="00B15749" w:rsidRDefault="00B9697F" w:rsidP="000C6C49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:rsidR="00EF3301" w:rsidRPr="00B15749" w:rsidRDefault="00B9697F" w:rsidP="000C6C49">
      <w:pPr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качеством проводимых экскурсий, экспедиций, походов;</w:t>
      </w:r>
    </w:p>
    <w:p w:rsidR="00EF3301" w:rsidRPr="00B15749" w:rsidRDefault="00B9697F" w:rsidP="000C6C49">
      <w:pPr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качеством организации творческих соревнований, праздников и фольклорных мероприятий.</w:t>
      </w:r>
    </w:p>
    <w:p w:rsidR="00EF3301" w:rsidRPr="00B15749" w:rsidRDefault="00B9697F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Итогом самоанализа организуемой воспитательной работы в </w:t>
      </w:r>
      <w:r w:rsidR="00EC242F"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</w:t>
      </w:r>
      <w:r w:rsidRPr="00B157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перечень выявленных проблем, над которыми предстоит работать педагогическому коллективу.</w:t>
      </w: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38AC" w:rsidRPr="00B15749" w:rsidRDefault="004838AC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38AC" w:rsidRPr="00B15749" w:rsidRDefault="004838AC" w:rsidP="00B15749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1477B" w:rsidRPr="00B15749" w:rsidRDefault="0081477B" w:rsidP="00B15749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B1574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Литература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Алешина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Н. В. Патриотическое воспитание дошкольников. - М.: ЦГЛ, 2004.-256с.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Н. В. Все работы хороши.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Альбом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proofErr w:type="gramStart"/>
      <w:r w:rsidRPr="00B157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B15749">
        <w:rPr>
          <w:rFonts w:ascii="Times New Roman" w:hAnsi="Times New Roman" w:cs="Times New Roman"/>
          <w:sz w:val="28"/>
          <w:szCs w:val="28"/>
        </w:rPr>
        <w:t xml:space="preserve"> ДЕТСТВО-ПРЕСС, 2010.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Нищева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Н. В. Мамы всякие нужны. Детям о профессиях: наглядно-дидактическое пособие. —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ДЕТСТВО-ПРЕСС, 2010.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Мулько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И.Ф. Развитие представлений о человеке в истории и культуре: Методическое пособие для ДОУ. – М.: ТЦ Сфера, 2005 – 112 с.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Шорыгина Т.А. Беседы о хорошем и плохом поведении. – М.: ТЦ Сфера, 2014. – 96с.</w:t>
      </w:r>
    </w:p>
    <w:p w:rsidR="00FC235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Шорыгина Т.А. Беседы о профессиях. Методическое пособие. – М.: ТЦ Сфера, 2014. – 128с. 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Виноградова Н.Ф., Козлова С.А. Наша Родина: Пособие для воспитателя детского сада. – М.: Просвещение, 1984. – 304 с.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Добро пожал</w:t>
      </w:r>
      <w:r w:rsidR="00FC235C" w:rsidRPr="00B15749">
        <w:rPr>
          <w:rFonts w:ascii="Times New Roman" w:hAnsi="Times New Roman" w:cs="Times New Roman"/>
          <w:sz w:val="28"/>
          <w:szCs w:val="28"/>
          <w:lang w:val="ru-RU"/>
        </w:rPr>
        <w:t>овать в экологию!</w:t>
      </w: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Перспективный план работы по формированию экологической культуре у детей старшего дошкольного возраста. / Составитель О.А.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Воронкевич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>.-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.: «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ДЕТСТВО-ПРЕСС», 2003. – 336с.    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Королева И. А., Степанова В. А. Листок на ладони / Под ред. Л.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М.Маневцовой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>. —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ДЕТСТВО-ПРЕСС, 2007.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Бондаренко Т.М. Экологические занятия с детьми 6-7 лет. Практическое пособие для воспитателей и методистов ДОУ. – Воронеж: ЧП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Лакоценин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С.С., 2006. – 190 с.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5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В.Н.Волочкова</w:t>
      </w:r>
      <w:proofErr w:type="spellEnd"/>
      <w:r w:rsidRPr="00B15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Н.В. Степанова «Конспекты занятий в старшей группе детского сада. </w:t>
      </w:r>
      <w:proofErr w:type="spellStart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proofErr w:type="spellEnd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ТЦ </w:t>
      </w:r>
      <w:proofErr w:type="spellStart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spellEnd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</w:t>
      </w:r>
      <w:proofErr w:type="spellEnd"/>
      <w:r w:rsidRPr="00B1574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 г</w:t>
      </w:r>
    </w:p>
    <w:p w:rsidR="004838AC" w:rsidRPr="00B15749" w:rsidRDefault="004838A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157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Т.М. Бондаренко «Экологические занятия с детьми 5 – 6 лет» ТЦ Учитель, Воронеж, 2004 г.</w:t>
      </w:r>
    </w:p>
    <w:p w:rsidR="004838AC" w:rsidRPr="00B15749" w:rsidRDefault="004838AC" w:rsidP="00B15749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Куцакова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Л.В. Нравственно-трудовое воспитание ребёнка-дошкольника: пособие для педагогов дошкольных учреждений. – М.: ВЛАДОС, 2004.</w:t>
      </w:r>
    </w:p>
    <w:p w:rsidR="004838AC" w:rsidRPr="00B15749" w:rsidRDefault="004838AC" w:rsidP="00B15749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основ социальной культуры: Бабаева Т.И.. Березина Т.А.,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Римашевская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Л.С. Образовательная область «Социализация». Методический комплект программы «Детство». –  СПб: ДЕТСТВО-ПРЕСС, 2012.</w:t>
      </w:r>
    </w:p>
    <w:p w:rsidR="004838AC" w:rsidRPr="00B15749" w:rsidRDefault="004838AC" w:rsidP="00B15749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Бабаева Т.И..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Римашевская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Л.С. Как развивать взаимоотношения и сотрудничество дошкольников в детском саду.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Игровые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ситуации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этюды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. – 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>: ДЕТСТВО-ПРЕСС, 2012</w:t>
      </w:r>
    </w:p>
    <w:p w:rsidR="00FC235C" w:rsidRPr="00B15749" w:rsidRDefault="00FC235C" w:rsidP="00B15749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Культурно - досуговая деятельность в детском саду. Программа и методические рекомендации./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Зацепина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М.Б. – М.: Мозаика-Синтез,2005.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СтепаненковаЭ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spellEnd"/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, Филенко М.Ф. «Дошкольникам о правилах дорожного движения»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Извекова Н.А. и др. </w:t>
      </w:r>
      <w:r w:rsidRPr="00B15749">
        <w:rPr>
          <w:rFonts w:ascii="Times New Roman" w:hAnsi="Times New Roman" w:cs="Times New Roman"/>
          <w:sz w:val="28"/>
          <w:szCs w:val="28"/>
        </w:rPr>
        <w:t xml:space="preserve">«ПДД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>»</w:t>
      </w:r>
    </w:p>
    <w:p w:rsidR="00FC235C" w:rsidRPr="00B15749" w:rsidRDefault="00FC235C" w:rsidP="00B15749">
      <w:pPr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Данилина Г.Н. «Дошкольнику об истории и культуре России»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Ватаман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В.А. «Воспитание детей на традициях народной культуры».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Волгоград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>» 2008.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Николаева С.Н. «Экология в детском саду».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15749">
        <w:rPr>
          <w:rFonts w:ascii="Times New Roman" w:hAnsi="Times New Roman" w:cs="Times New Roman"/>
          <w:sz w:val="28"/>
          <w:szCs w:val="28"/>
        </w:rPr>
        <w:t>Синтез</w:t>
      </w:r>
      <w:proofErr w:type="spellEnd"/>
      <w:r w:rsidRPr="00B15749">
        <w:rPr>
          <w:rFonts w:ascii="Times New Roman" w:hAnsi="Times New Roman" w:cs="Times New Roman"/>
          <w:sz w:val="28"/>
          <w:szCs w:val="28"/>
        </w:rPr>
        <w:t xml:space="preserve"> 2002.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Краснощекова Н.В. «Сюжетно – ролевые игры для детей дошкольного возраста» Феникс, Ростов – на – Дону 2008.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Горбенко О.Ф. «Система экологического воспитания в ДОУ» Волгоград «Учитель» 2010.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Антонова Г.А., Ельцова О.М., Николаева Н.Н. Воспитание духовности через приобщение дошкольников к традиционной праздничной культуре русского народа. –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.: «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Детство-Пресс», 2012.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Березин А.Д. Земля наша Липецкая. – Воронеж, 1974.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Дюкарева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Ю.В. Липецк. – Москва, издательство «Планета», 1989.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Есипова З.И. Путеводитель по Липецкому краю. – Липецк, 2003.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Картушина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М.Ю. Русские народные праздники в детском саду. 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–М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.: ТЦ «Сфера», 2006.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Князева О.Л.,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Маханева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М.Д. Приобщение детей к истокам русской народной культуры. –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Детство-Пресс, 1998.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Князева О.Л. Как жили люди на Руси. –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.: «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Детство-Пресс», 1998.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Лаврова Л.Н. Проектная деятельность с дошкольниками по краеведению: учебно-методическое пособие / Л.Н. Лаврова, И.В. Чеботарева. – 2 изд. – Липецк: ЛИРО, 2014. – 154 с.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Матова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В.Н. Краеведение в детском саду. – СПб</w:t>
      </w:r>
      <w:proofErr w:type="gramStart"/>
      <w:r w:rsidRPr="00B15749">
        <w:rPr>
          <w:rFonts w:ascii="Times New Roman" w:hAnsi="Times New Roman" w:cs="Times New Roman"/>
          <w:sz w:val="28"/>
          <w:szCs w:val="28"/>
          <w:lang w:val="ru-RU"/>
        </w:rPr>
        <w:t>.: «</w:t>
      </w:r>
      <w:proofErr w:type="gramEnd"/>
      <w:r w:rsidRPr="00B15749">
        <w:rPr>
          <w:rFonts w:ascii="Times New Roman" w:hAnsi="Times New Roman" w:cs="Times New Roman"/>
          <w:sz w:val="28"/>
          <w:szCs w:val="28"/>
          <w:lang w:val="ru-RU"/>
        </w:rPr>
        <w:t>Детство-Пресс», 2014.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Медведев В.А. Знаете ли вы свой край? – Воронеж, 1982.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Орлова Л.В. Хохломская роспись: основы народного и декоративно-прикладного искусства. – М.: «Мозаика-Синтез», 1998.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Пешкова Н.В. Берегите родную природу! – Тамбов: «Издательский дом «Мичуринск», 2013.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Соколова Л.В., </w:t>
      </w: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Некрылова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А.Ф. Воспитание ребёнка в русских традициях. – М.: Айрис-пресс, 2003.</w:t>
      </w:r>
    </w:p>
    <w:p w:rsidR="00FC235C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749">
        <w:rPr>
          <w:rFonts w:ascii="Times New Roman" w:hAnsi="Times New Roman" w:cs="Times New Roman"/>
          <w:sz w:val="28"/>
          <w:szCs w:val="28"/>
          <w:lang w:val="ru-RU"/>
        </w:rPr>
        <w:t>Шальнев</w:t>
      </w:r>
      <w:proofErr w:type="spellEnd"/>
      <w:r w:rsidRPr="00B15749">
        <w:rPr>
          <w:rFonts w:ascii="Times New Roman" w:hAnsi="Times New Roman" w:cs="Times New Roman"/>
          <w:sz w:val="28"/>
          <w:szCs w:val="28"/>
          <w:lang w:val="ru-RU"/>
        </w:rPr>
        <w:t xml:space="preserve"> Б.М., Шахов В.В. Липецкая энциклопедия. – Липецк, 1999.</w:t>
      </w:r>
    </w:p>
    <w:p w:rsidR="0081477B" w:rsidRPr="00B15749" w:rsidRDefault="00FC235C" w:rsidP="00B1574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749">
        <w:rPr>
          <w:rFonts w:ascii="Times New Roman" w:hAnsi="Times New Roman" w:cs="Times New Roman"/>
          <w:sz w:val="28"/>
          <w:szCs w:val="28"/>
          <w:lang w:val="ru-RU"/>
        </w:rPr>
        <w:t>Шахов В.В. Сказание о земле Липецкой. – Липецк, 2003.</w:t>
      </w:r>
    </w:p>
    <w:sectPr w:rsidR="0081477B" w:rsidRPr="00B15749" w:rsidSect="004667FC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AD6"/>
    <w:multiLevelType w:val="hybridMultilevel"/>
    <w:tmpl w:val="66A2B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178BB"/>
    <w:multiLevelType w:val="hybridMultilevel"/>
    <w:tmpl w:val="E43A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34A2"/>
    <w:multiLevelType w:val="hybridMultilevel"/>
    <w:tmpl w:val="58B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605D"/>
    <w:multiLevelType w:val="hybridMultilevel"/>
    <w:tmpl w:val="B12C6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3B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075D9"/>
    <w:multiLevelType w:val="hybridMultilevel"/>
    <w:tmpl w:val="DE12F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227A"/>
    <w:multiLevelType w:val="hybridMultilevel"/>
    <w:tmpl w:val="91D64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3416C"/>
    <w:multiLevelType w:val="hybridMultilevel"/>
    <w:tmpl w:val="A5CC1C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E596F6E"/>
    <w:multiLevelType w:val="hybridMultilevel"/>
    <w:tmpl w:val="06927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13571A"/>
    <w:multiLevelType w:val="hybridMultilevel"/>
    <w:tmpl w:val="7E142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D8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4106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92A90"/>
    <w:multiLevelType w:val="hybridMultilevel"/>
    <w:tmpl w:val="4FD86A42"/>
    <w:lvl w:ilvl="0" w:tplc="BB064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36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D76"/>
    <w:rsid w:val="000C6C49"/>
    <w:rsid w:val="00116B59"/>
    <w:rsid w:val="00192DEA"/>
    <w:rsid w:val="001A035B"/>
    <w:rsid w:val="001D27FA"/>
    <w:rsid w:val="001F7646"/>
    <w:rsid w:val="00224A45"/>
    <w:rsid w:val="002811B9"/>
    <w:rsid w:val="002A7030"/>
    <w:rsid w:val="002B30DE"/>
    <w:rsid w:val="002D33B1"/>
    <w:rsid w:val="002D3591"/>
    <w:rsid w:val="003514A0"/>
    <w:rsid w:val="004364A8"/>
    <w:rsid w:val="004667FC"/>
    <w:rsid w:val="004838AC"/>
    <w:rsid w:val="004F7E17"/>
    <w:rsid w:val="005A05CE"/>
    <w:rsid w:val="00653AF6"/>
    <w:rsid w:val="0068378B"/>
    <w:rsid w:val="0081477B"/>
    <w:rsid w:val="00941DE5"/>
    <w:rsid w:val="00B15749"/>
    <w:rsid w:val="00B73A5A"/>
    <w:rsid w:val="00B9697F"/>
    <w:rsid w:val="00C27872"/>
    <w:rsid w:val="00CF2E86"/>
    <w:rsid w:val="00D31C6E"/>
    <w:rsid w:val="00E14896"/>
    <w:rsid w:val="00E438A1"/>
    <w:rsid w:val="00EC242F"/>
    <w:rsid w:val="00EF3301"/>
    <w:rsid w:val="00F01E19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_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66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dc:description>Подготовлено экспертами Актион-МЦФЭР</dc:description>
  <cp:lastModifiedBy>Admin</cp:lastModifiedBy>
  <cp:revision>9</cp:revision>
  <dcterms:created xsi:type="dcterms:W3CDTF">2021-05-10T14:02:00Z</dcterms:created>
  <dcterms:modified xsi:type="dcterms:W3CDTF">2021-06-09T12:37:00Z</dcterms:modified>
</cp:coreProperties>
</file>